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黑简体" w:hAnsi="方正大黑简体" w:eastAsia="方正大黑简体" w:cs="方正大黑简体"/>
          <w:color w:val="FF0000"/>
          <w:sz w:val="48"/>
          <w:szCs w:val="48"/>
        </w:rPr>
      </w:pPr>
      <w:r>
        <w:rPr>
          <w:rFonts w:hint="eastAsia" w:ascii="方正大黑简体" w:hAnsi="方正大黑简体" w:eastAsia="方正大黑简体" w:cs="方正大黑简体"/>
          <w:color w:val="FF0000"/>
          <w:sz w:val="48"/>
          <w:szCs w:val="48"/>
        </w:rPr>
        <w:t>18类业务一证即办</w:t>
      </w:r>
    </w:p>
    <w:tbl>
      <w:tblPr>
        <w:tblStyle w:val="4"/>
        <w:tblpPr w:leftFromText="180" w:rightFromText="180" w:vertAnchor="text" w:horzAnchor="page" w:tblpX="537" w:tblpY="806"/>
        <w:tblOverlap w:val="never"/>
        <w:tblW w:w="110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90"/>
        <w:gridCol w:w="4860"/>
        <w:gridCol w:w="235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</w:rPr>
              <w:t>序号</w:t>
            </w:r>
          </w:p>
        </w:tc>
        <w:tc>
          <w:tcPr>
            <w:tcW w:w="129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业务类型</w:t>
            </w:r>
          </w:p>
        </w:tc>
        <w:tc>
          <w:tcPr>
            <w:tcW w:w="486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原申请资料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减免后申请资料</w:t>
            </w:r>
          </w:p>
        </w:tc>
        <w:tc>
          <w:tcPr>
            <w:tcW w:w="175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初次申领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1.《机动车驾驶证申请表》2.申请人身份证明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3.申请人身份证明复印件  4.县级或者部队团级以上医疗机构出具的有关身体条件的证明</w:t>
            </w:r>
          </w:p>
        </w:tc>
        <w:tc>
          <w:tcPr>
            <w:tcW w:w="235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申请人需到医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疗机构体检。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申请增加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准驾车型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1.《机动车驾驶证申请表》2.申请人身份证明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3.申请人身份证明复印件    4.县级或者部队团级以上医疗机构出具的有关身体条件的证明  5.机动车驾驶证</w:t>
            </w:r>
          </w:p>
        </w:tc>
        <w:tc>
          <w:tcPr>
            <w:tcW w:w="235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申请恢复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驾驶资格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1.《机动车驾驶证甲请表》 2.机动车驾驶人身份证明   3.机动车驾驶人身份证明复印件  4.县级或者部队团级以上医疗机构出具的有关身体条件的证明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  <w:tcBorders>
              <w:top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驾驶证有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效期满换证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1.《机动车驾驶证申请表》 2.机动车驾驶人身份证明   3.机动车驾驶人身份证明复印件  4.机动车驾驶证    5.县级或者部队团级以上医疗机构出具的有关身体条件的证明  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申请人需到医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疗机构体检。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损毁换证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1.《机动车驾驶证申请表》2.机动车驾驶人身份证明   3.机动车驾驶人身份证明复印件   4.机动车驾驶证    5.县级或者部队团级以上医疗机构出具的有关身体条件的证明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原机动车驾驶证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未交回的，可容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缺办理。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遗失补证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1.《机动车驾驶证申请表》  2.机动车驾驶人身份证明    3.机动车驾驶人身份证明复印件    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4.机动车驾驶证遗失的书面声明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驾驶证审验（不含校车驾驶人）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1.《机动车驾驶人身体情况申报表》 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2.机动车驾驶人身份证明、机动车驾驶证    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3.公安机关交通管理部门出具的接受教育凭证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延期换证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1.《机动车驾驶证申请表》  2.机动车驾驶人身份证明   3.机动车驾驶人身份证明复印件   4.机动车驾驶证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5.延期事由证明   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延期审验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 xml:space="preserve">1.《机动车驾驶证申请表》  2.机动车驾驶人身份证明   3.机动车驾驶人身份证明复印件   4.机动车驾驶证   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5.延期事由证明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延期提交《身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体条件证明》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1.《机动车驾驶证申请表》  2.机动车驾驶人身份证明   3.机动车驾驶人身份证明复印件   4.机动车驾驶证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5.延期事由证明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人联系方式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变更备案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1.《机动车驾驶证申请表》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2.机动车驾驶人身份证明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申请参加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违法记分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满分考试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1.机动车驾驶人身份证明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2.机动车驾驶人身份证明复印件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3.公安机关交通管理部门出具的接受教育凭证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机动车驾驶人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补领机动车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行驶证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1.《机动车牌证申请表》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2.机动车所有人身份证明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3.机动车所有人身份证明复印件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补领机动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车号牌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1.《机动车牌证申请表》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2.机动车所有人身份证明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3.机动车所有人身份证明复印件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  <w:tcBorders>
              <w:bottom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申领机动车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登记证书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1.《机动车牌证申请表》  2.机动车所有人身份证明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3.机动车所有人身份证明复印件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4.车辆识别代号拓印膜</w:t>
            </w:r>
          </w:p>
        </w:tc>
        <w:tc>
          <w:tcPr>
            <w:tcW w:w="235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需向公安交管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部门交验机动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补领机动车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登记证书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1.《机动车牌证申请表》   2.机动车所有人身份证明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3.机动车所有人身份证明复印件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4.车辆识别代号拓印膜</w:t>
            </w:r>
          </w:p>
        </w:tc>
        <w:tc>
          <w:tcPr>
            <w:tcW w:w="235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申领免检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标志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1.《机动车牌证申请表》   2.机动车行驶证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3.机动车交通事故责任强制保险凭证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4.本年度的车船税纳税或免税证明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或机动车行驶证</w:t>
            </w:r>
          </w:p>
        </w:tc>
        <w:tc>
          <w:tcPr>
            <w:tcW w:w="1755" w:type="dxa"/>
            <w:tcBorders>
              <w:top w:val="single" w:color="auto" w:sz="4" w:space="0"/>
            </w:tcBorders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未实现联网的，需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要提交机动车交通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事故责任强制保险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凭证。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75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29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有人联系方式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变更备案</w:t>
            </w:r>
          </w:p>
        </w:tc>
        <w:tc>
          <w:tcPr>
            <w:tcW w:w="4860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1.《机动车变更登记／备案申请表》  2.机动车所有人身份证明   3.机动车所有人身份证明复印件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4.机动车行驶证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机动车所有人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身份证明</w:t>
            </w:r>
          </w:p>
        </w:tc>
        <w:tc>
          <w:tcPr>
            <w:tcW w:w="1755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</w:tbl>
    <w:p>
      <w:pPr>
        <w:jc w:val="both"/>
        <w:rPr>
          <w:rFonts w:hint="eastAsia"/>
          <w:sz w:val="24"/>
          <w:szCs w:val="24"/>
        </w:rPr>
      </w:pPr>
    </w:p>
    <w:p>
      <w:pPr>
        <w:jc w:val="both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C2058"/>
    <w:rsid w:val="3B8C2058"/>
    <w:rsid w:val="52187DA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2018-08-21T02:48:00Z</dcterms:created>
  <dc:creator>Administrator</dc:creator>
  <cp:lastModifiedBy>l</cp:lastModifiedBy>
  <dcterms:modified xsi:type="dcterms:W3CDTF">2018-08-21T22:56:36Z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